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9349" w14:textId="77777777" w:rsidR="00D31103" w:rsidRDefault="00026AFC" w:rsidP="000A31C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I</w:t>
      </w:r>
      <w:r w:rsidRPr="00026AFC">
        <w:rPr>
          <w:rFonts w:ascii="Times New Roman" w:hAnsi="Times New Roman" w:cs="Times New Roman"/>
          <w:b/>
          <w:sz w:val="32"/>
          <w:szCs w:val="24"/>
        </w:rPr>
        <w:t xml:space="preserve">nfluencia de factores migratorios en la intención emprendedora en migrantes retornados </w:t>
      </w:r>
    </w:p>
    <w:p w14:paraId="301012F0" w14:textId="77777777" w:rsidR="00255E2A" w:rsidRDefault="00255E2A" w:rsidP="007C63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89FAB9F" w14:textId="3FA07E56" w:rsidR="007C63B1" w:rsidRP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63B1">
        <w:rPr>
          <w:rFonts w:ascii="Times New Roman" w:hAnsi="Times New Roman" w:cs="Times New Roman"/>
          <w:b/>
          <w:bCs/>
          <w:sz w:val="24"/>
          <w:szCs w:val="24"/>
        </w:rPr>
        <w:t>Erik Tapia Mejía</w:t>
      </w:r>
      <w:bookmarkStart w:id="0" w:name="_GoBack"/>
      <w:bookmarkEnd w:id="0"/>
    </w:p>
    <w:p w14:paraId="1087C9D5" w14:textId="43011CFF" w:rsidR="007C63B1" w:rsidRPr="007C63B1" w:rsidRDefault="00B72DF4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Colegio de Puebla A. C.</w:t>
      </w:r>
    </w:p>
    <w:p w14:paraId="6E2DB00F" w14:textId="77777777" w:rsidR="00B72DF4" w:rsidRDefault="00182E88" w:rsidP="00B72D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72DF4" w:rsidRPr="00554EF3">
          <w:rPr>
            <w:rStyle w:val="Hipervnculo"/>
            <w:rFonts w:ascii="Times New Roman" w:hAnsi="Times New Roman" w:cs="Times New Roman"/>
            <w:sz w:val="24"/>
            <w:szCs w:val="24"/>
          </w:rPr>
          <w:t>erik.tapia@colpue.edu.mx</w:t>
        </w:r>
      </w:hyperlink>
    </w:p>
    <w:p w14:paraId="5B4C3925" w14:textId="1536B0EA" w:rsidR="00B72DF4" w:rsidRPr="00B72DF4" w:rsidRDefault="00B72DF4" w:rsidP="00B72D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DF4">
        <w:rPr>
          <w:rFonts w:ascii="Times New Roman" w:hAnsi="Times New Roman" w:cs="Times New Roman"/>
          <w:sz w:val="24"/>
          <w:szCs w:val="24"/>
        </w:rPr>
        <w:t>Av. 41 Pte. 505, Gabriel Pastor 1ra Secc, 72420 Puebla, Pue.</w:t>
      </w:r>
    </w:p>
    <w:p w14:paraId="4456A667" w14:textId="16392287" w:rsidR="007C63B1" w:rsidRPr="007C63B1" w:rsidRDefault="00B72DF4" w:rsidP="00B72D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DF4">
        <w:rPr>
          <w:rFonts w:ascii="Times New Roman" w:hAnsi="Times New Roman" w:cs="Times New Roman"/>
          <w:sz w:val="24"/>
          <w:szCs w:val="24"/>
        </w:rPr>
        <w:t>Teléfono: 222 226 5400</w:t>
      </w:r>
    </w:p>
    <w:p w14:paraId="4B3A95D5" w14:textId="77777777" w:rsidR="007C63B1" w:rsidRP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3B1">
        <w:rPr>
          <w:rFonts w:ascii="Times New Roman" w:hAnsi="Times New Roman" w:cs="Times New Roman"/>
          <w:sz w:val="24"/>
          <w:szCs w:val="24"/>
        </w:rPr>
        <w:t>https://orcid.org/0000-0002-1238-1168</w:t>
      </w:r>
    </w:p>
    <w:p w14:paraId="2192F31C" w14:textId="748C2262" w:rsidR="007C63B1" w:rsidRP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3B1">
        <w:rPr>
          <w:rFonts w:ascii="Times New Roman" w:hAnsi="Times New Roman" w:cs="Times New Roman"/>
          <w:sz w:val="24"/>
          <w:szCs w:val="24"/>
        </w:rPr>
        <w:t>Profesor investigador, perteneciente al Sistema Nacional de Investigadores (</w:t>
      </w:r>
      <w:r w:rsidR="00990AD4">
        <w:rPr>
          <w:rFonts w:ascii="Times New Roman" w:hAnsi="Times New Roman" w:cs="Times New Roman"/>
          <w:sz w:val="24"/>
          <w:szCs w:val="24"/>
        </w:rPr>
        <w:t>SIN</w:t>
      </w:r>
      <w:r w:rsidRPr="007C63B1">
        <w:rPr>
          <w:rFonts w:ascii="Times New Roman" w:hAnsi="Times New Roman" w:cs="Times New Roman"/>
          <w:sz w:val="24"/>
          <w:szCs w:val="24"/>
        </w:rPr>
        <w:t>)</w:t>
      </w:r>
      <w:r w:rsidR="00990AD4">
        <w:rPr>
          <w:rFonts w:ascii="Times New Roman" w:hAnsi="Times New Roman" w:cs="Times New Roman"/>
          <w:sz w:val="24"/>
          <w:szCs w:val="24"/>
        </w:rPr>
        <w:t xml:space="preserve"> nivel 1</w:t>
      </w:r>
      <w:r w:rsidRPr="007C63B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852DC6" w14:textId="77777777" w:rsidR="007C63B1" w:rsidRP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3B1">
        <w:rPr>
          <w:rFonts w:ascii="Times New Roman" w:hAnsi="Times New Roman" w:cs="Times New Roman"/>
          <w:sz w:val="24"/>
          <w:szCs w:val="24"/>
        </w:rPr>
        <w:t xml:space="preserve">Posdoctorado CONACYT en Planeación Estratégica y Dirección de Tecnología. Autor de </w:t>
      </w:r>
    </w:p>
    <w:p w14:paraId="11CEEB0B" w14:textId="3AF37DE2" w:rsid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3B1">
        <w:rPr>
          <w:rFonts w:ascii="Times New Roman" w:hAnsi="Times New Roman" w:cs="Times New Roman"/>
          <w:sz w:val="24"/>
          <w:szCs w:val="24"/>
        </w:rPr>
        <w:t>diversas investigaciones científicas en emprendimiento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12AC2" w14:textId="77777777" w:rsid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BC03B8" w14:textId="4066182C" w:rsidR="007C63B1" w:rsidRPr="00990AD4" w:rsidRDefault="007C63B1" w:rsidP="007C63B1">
      <w:pPr>
        <w:spacing w:line="240" w:lineRule="auto"/>
        <w:jc w:val="right"/>
        <w:rPr>
          <w:rFonts w:ascii="Times New Roman" w:hAnsi="Times New Roman" w:cs="Times New Roman"/>
          <w:b/>
          <w:iCs/>
          <w:color w:val="FF0000"/>
          <w:sz w:val="24"/>
        </w:rPr>
      </w:pPr>
      <w:r w:rsidRPr="007C63B1">
        <w:rPr>
          <w:rFonts w:ascii="Times New Roman" w:hAnsi="Times New Roman" w:cs="Times New Roman"/>
          <w:b/>
          <w:iCs/>
          <w:sz w:val="24"/>
        </w:rPr>
        <w:t>Josset Sánchez Olarte</w:t>
      </w:r>
      <w:r w:rsidR="00990AD4">
        <w:rPr>
          <w:rFonts w:ascii="Times New Roman" w:hAnsi="Times New Roman" w:cs="Times New Roman"/>
          <w:b/>
          <w:iCs/>
          <w:sz w:val="24"/>
        </w:rPr>
        <w:t xml:space="preserve"> </w:t>
      </w:r>
      <w:r w:rsidR="006A3080" w:rsidRPr="00990AD4">
        <w:rPr>
          <w:rFonts w:ascii="Times New Roman" w:hAnsi="Times New Roman" w:cs="Times New Roman"/>
          <w:b/>
          <w:iCs/>
          <w:color w:val="FF0000"/>
          <w:sz w:val="24"/>
        </w:rPr>
        <w:t>(autor de correspondencia)</w:t>
      </w:r>
    </w:p>
    <w:p w14:paraId="074D89BD" w14:textId="52EB7A4E" w:rsidR="00B72DF4" w:rsidRPr="00B72DF4" w:rsidRDefault="00B72DF4" w:rsidP="00B72DF4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</w:rPr>
      </w:pPr>
      <w:r w:rsidRPr="00B72DF4">
        <w:rPr>
          <w:rFonts w:ascii="Times New Roman" w:hAnsi="Times New Roman" w:cs="Times New Roman"/>
          <w:bCs/>
          <w:iCs/>
          <w:sz w:val="24"/>
        </w:rPr>
        <w:t xml:space="preserve">Instituto Tecnológico Superior de San Martin Texmelucan </w:t>
      </w:r>
      <w:r>
        <w:rPr>
          <w:rFonts w:ascii="Times New Roman" w:hAnsi="Times New Roman" w:cs="Times New Roman"/>
          <w:bCs/>
          <w:iCs/>
          <w:sz w:val="24"/>
        </w:rPr>
        <w:t>(</w:t>
      </w:r>
      <w:r w:rsidRPr="00B72DF4">
        <w:rPr>
          <w:rFonts w:ascii="Times New Roman" w:hAnsi="Times New Roman" w:cs="Times New Roman"/>
          <w:bCs/>
          <w:iCs/>
          <w:sz w:val="24"/>
        </w:rPr>
        <w:t>ITSSMT</w:t>
      </w:r>
      <w:r>
        <w:rPr>
          <w:rFonts w:ascii="Times New Roman" w:hAnsi="Times New Roman" w:cs="Times New Roman"/>
          <w:bCs/>
          <w:iCs/>
          <w:sz w:val="24"/>
        </w:rPr>
        <w:t>)</w:t>
      </w:r>
    </w:p>
    <w:p w14:paraId="794AB614" w14:textId="3FBDAE6A" w:rsidR="00B72DF4" w:rsidRDefault="00B72DF4" w:rsidP="00B72DF4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</w:rPr>
      </w:pPr>
      <w:hyperlink r:id="rId9" w:history="1">
        <w:r w:rsidRPr="00554EF3">
          <w:rPr>
            <w:rStyle w:val="Hipervnculo"/>
            <w:rFonts w:ascii="Times New Roman" w:hAnsi="Times New Roman" w:cs="Times New Roman"/>
            <w:bCs/>
            <w:iCs/>
            <w:sz w:val="24"/>
          </w:rPr>
          <w:t>josset.sanchez@smartin.tecnm.mx</w:t>
        </w:r>
      </w:hyperlink>
    </w:p>
    <w:p w14:paraId="207745EF" w14:textId="4360F2AD" w:rsidR="007C63B1" w:rsidRPr="003137E2" w:rsidRDefault="00182E88" w:rsidP="00B72DF4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</w:rPr>
      </w:pPr>
      <w:hyperlink r:id="rId10" w:history="1">
        <w:r w:rsidR="007C63B1" w:rsidRPr="003137E2">
          <w:rPr>
            <w:rStyle w:val="Hipervnculo"/>
            <w:rFonts w:ascii="Times New Roman" w:hAnsi="Times New Roman" w:cs="Times New Roman"/>
            <w:bCs/>
            <w:iCs/>
            <w:color w:val="auto"/>
            <w:sz w:val="24"/>
          </w:rPr>
          <w:t>https://orcid.org/0000-0003-4469-2726</w:t>
        </w:r>
      </w:hyperlink>
    </w:p>
    <w:p w14:paraId="0851EE2A" w14:textId="77777777" w:rsid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3B1">
        <w:rPr>
          <w:rFonts w:ascii="Times New Roman" w:hAnsi="Times New Roman" w:cs="Times New Roman"/>
          <w:sz w:val="24"/>
          <w:szCs w:val="24"/>
        </w:rPr>
        <w:t xml:space="preserve">Profesor investigador, perteneciente al Sistema Nacional de Investigadores (SNI); </w:t>
      </w:r>
    </w:p>
    <w:p w14:paraId="3AD6CBEA" w14:textId="4A2A830B" w:rsid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en ciencias,</w:t>
      </w:r>
      <w:r w:rsidRPr="007C6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63B1">
        <w:rPr>
          <w:rFonts w:ascii="Times New Roman" w:hAnsi="Times New Roman" w:cs="Times New Roman"/>
          <w:sz w:val="24"/>
          <w:szCs w:val="24"/>
        </w:rPr>
        <w:t xml:space="preserve">utor de diversas investigaciones científicas en </w:t>
      </w:r>
      <w:r>
        <w:rPr>
          <w:rFonts w:ascii="Times New Roman" w:hAnsi="Times New Roman" w:cs="Times New Roman"/>
          <w:sz w:val="24"/>
          <w:szCs w:val="24"/>
        </w:rPr>
        <w:t>el área de innovación.</w:t>
      </w:r>
    </w:p>
    <w:p w14:paraId="44FE861B" w14:textId="6FE485DE" w:rsidR="007C63B1" w:rsidRDefault="007C63B1" w:rsidP="00A62D0D">
      <w:pPr>
        <w:spacing w:line="240" w:lineRule="auto"/>
        <w:rPr>
          <w:rFonts w:ascii="Times New Roman" w:hAnsi="Times New Roman" w:cs="Times New Roman"/>
          <w:bCs/>
          <w:iCs/>
          <w:sz w:val="24"/>
        </w:rPr>
      </w:pPr>
    </w:p>
    <w:p w14:paraId="2CF07E40" w14:textId="2128269B" w:rsidR="00A62D0D" w:rsidRDefault="00A62D0D" w:rsidP="00A62D0D">
      <w:pPr>
        <w:spacing w:line="240" w:lineRule="auto"/>
        <w:rPr>
          <w:rFonts w:ascii="Times New Roman" w:hAnsi="Times New Roman" w:cs="Times New Roman"/>
          <w:bCs/>
          <w:iCs/>
          <w:sz w:val="24"/>
        </w:rPr>
      </w:pPr>
    </w:p>
    <w:p w14:paraId="1C5DDB7B" w14:textId="632956D8" w:rsidR="00A62D0D" w:rsidRPr="007C63B1" w:rsidRDefault="00A62D0D" w:rsidP="00A62D0D">
      <w:pPr>
        <w:spacing w:line="240" w:lineRule="auto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No se necesitó ninguna fuente de financiamiento para esta investigación.</w:t>
      </w:r>
    </w:p>
    <w:p w14:paraId="74260199" w14:textId="77777777" w:rsidR="007C63B1" w:rsidRDefault="007C63B1" w:rsidP="007C63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C785BB" w14:textId="77777777" w:rsidR="00CE1FD4" w:rsidRDefault="00CE1FD4" w:rsidP="00CE1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E1FD4" w:rsidSect="00FD657F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327CE" w14:textId="77777777" w:rsidR="00182E88" w:rsidRDefault="00182E88" w:rsidP="00B04E20">
      <w:pPr>
        <w:spacing w:after="0" w:line="240" w:lineRule="auto"/>
      </w:pPr>
      <w:r>
        <w:separator/>
      </w:r>
    </w:p>
  </w:endnote>
  <w:endnote w:type="continuationSeparator" w:id="0">
    <w:p w14:paraId="79843EE2" w14:textId="77777777" w:rsidR="00182E88" w:rsidRDefault="00182E88" w:rsidP="00B0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6E41" w14:textId="77777777" w:rsidR="00182E88" w:rsidRDefault="00182E88" w:rsidP="00B04E20">
      <w:pPr>
        <w:spacing w:after="0" w:line="240" w:lineRule="auto"/>
      </w:pPr>
      <w:r>
        <w:separator/>
      </w:r>
    </w:p>
  </w:footnote>
  <w:footnote w:type="continuationSeparator" w:id="0">
    <w:p w14:paraId="434AFCE8" w14:textId="77777777" w:rsidR="00182E88" w:rsidRDefault="00182E88" w:rsidP="00B04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F39"/>
    <w:multiLevelType w:val="hybridMultilevel"/>
    <w:tmpl w:val="A2226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6754"/>
    <w:multiLevelType w:val="hybridMultilevel"/>
    <w:tmpl w:val="FF983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852"/>
    <w:multiLevelType w:val="hybridMultilevel"/>
    <w:tmpl w:val="5404A7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62EDD"/>
    <w:multiLevelType w:val="hybridMultilevel"/>
    <w:tmpl w:val="BCE2A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932E1"/>
    <w:multiLevelType w:val="hybridMultilevel"/>
    <w:tmpl w:val="E39EA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3"/>
    <w:rsid w:val="000022C6"/>
    <w:rsid w:val="00004677"/>
    <w:rsid w:val="00025DB0"/>
    <w:rsid w:val="00026AFC"/>
    <w:rsid w:val="00035C09"/>
    <w:rsid w:val="000379FA"/>
    <w:rsid w:val="000468B2"/>
    <w:rsid w:val="00053727"/>
    <w:rsid w:val="0007378D"/>
    <w:rsid w:val="00083DBF"/>
    <w:rsid w:val="00084049"/>
    <w:rsid w:val="000860BB"/>
    <w:rsid w:val="00086778"/>
    <w:rsid w:val="0008749D"/>
    <w:rsid w:val="00097187"/>
    <w:rsid w:val="000A255C"/>
    <w:rsid w:val="000A318C"/>
    <w:rsid w:val="000A31C7"/>
    <w:rsid w:val="000B1E30"/>
    <w:rsid w:val="000B230B"/>
    <w:rsid w:val="000C2491"/>
    <w:rsid w:val="000D0B6A"/>
    <w:rsid w:val="000E51CF"/>
    <w:rsid w:val="000F658D"/>
    <w:rsid w:val="000F6B57"/>
    <w:rsid w:val="000F6DEC"/>
    <w:rsid w:val="00110DCF"/>
    <w:rsid w:val="00117E78"/>
    <w:rsid w:val="001274BA"/>
    <w:rsid w:val="001372D7"/>
    <w:rsid w:val="001373C3"/>
    <w:rsid w:val="00137EA7"/>
    <w:rsid w:val="00142026"/>
    <w:rsid w:val="00143F5B"/>
    <w:rsid w:val="001441F4"/>
    <w:rsid w:val="001509E7"/>
    <w:rsid w:val="001551E2"/>
    <w:rsid w:val="00157867"/>
    <w:rsid w:val="00166436"/>
    <w:rsid w:val="00166EFA"/>
    <w:rsid w:val="00173EAC"/>
    <w:rsid w:val="00182E88"/>
    <w:rsid w:val="0018488D"/>
    <w:rsid w:val="00190C96"/>
    <w:rsid w:val="00191E47"/>
    <w:rsid w:val="001B79FB"/>
    <w:rsid w:val="001D774C"/>
    <w:rsid w:val="001E152D"/>
    <w:rsid w:val="001E3F25"/>
    <w:rsid w:val="002355DF"/>
    <w:rsid w:val="00236521"/>
    <w:rsid w:val="00237FAF"/>
    <w:rsid w:val="00247E15"/>
    <w:rsid w:val="00255E2A"/>
    <w:rsid w:val="00261A98"/>
    <w:rsid w:val="00266F44"/>
    <w:rsid w:val="002771AF"/>
    <w:rsid w:val="0028181E"/>
    <w:rsid w:val="00283CCF"/>
    <w:rsid w:val="00290B9F"/>
    <w:rsid w:val="00292148"/>
    <w:rsid w:val="00296DFA"/>
    <w:rsid w:val="002972FB"/>
    <w:rsid w:val="002C0343"/>
    <w:rsid w:val="002C3627"/>
    <w:rsid w:val="002D107C"/>
    <w:rsid w:val="002D1C7A"/>
    <w:rsid w:val="002D3E68"/>
    <w:rsid w:val="002D70B9"/>
    <w:rsid w:val="002D7424"/>
    <w:rsid w:val="00301282"/>
    <w:rsid w:val="003077DD"/>
    <w:rsid w:val="00310074"/>
    <w:rsid w:val="003136FF"/>
    <w:rsid w:val="003137E2"/>
    <w:rsid w:val="0031759B"/>
    <w:rsid w:val="0032031C"/>
    <w:rsid w:val="00325984"/>
    <w:rsid w:val="00326715"/>
    <w:rsid w:val="0035186C"/>
    <w:rsid w:val="00353479"/>
    <w:rsid w:val="00360010"/>
    <w:rsid w:val="00361DC1"/>
    <w:rsid w:val="00364876"/>
    <w:rsid w:val="0036605E"/>
    <w:rsid w:val="00373004"/>
    <w:rsid w:val="00382828"/>
    <w:rsid w:val="003952A3"/>
    <w:rsid w:val="003A155A"/>
    <w:rsid w:val="003B5C98"/>
    <w:rsid w:val="003C1E9F"/>
    <w:rsid w:val="003C393D"/>
    <w:rsid w:val="003C3F95"/>
    <w:rsid w:val="003C6123"/>
    <w:rsid w:val="003C7778"/>
    <w:rsid w:val="003E37D8"/>
    <w:rsid w:val="003E76B7"/>
    <w:rsid w:val="003F4B61"/>
    <w:rsid w:val="003F58F5"/>
    <w:rsid w:val="004114E1"/>
    <w:rsid w:val="004130A7"/>
    <w:rsid w:val="00414928"/>
    <w:rsid w:val="00417F5F"/>
    <w:rsid w:val="00424177"/>
    <w:rsid w:val="00425682"/>
    <w:rsid w:val="00433C01"/>
    <w:rsid w:val="00443C01"/>
    <w:rsid w:val="00444A31"/>
    <w:rsid w:val="004570EF"/>
    <w:rsid w:val="00457BD7"/>
    <w:rsid w:val="00461EEC"/>
    <w:rsid w:val="004662C0"/>
    <w:rsid w:val="00471B2A"/>
    <w:rsid w:val="00473FF9"/>
    <w:rsid w:val="004815DB"/>
    <w:rsid w:val="004824FE"/>
    <w:rsid w:val="0048376A"/>
    <w:rsid w:val="004907B6"/>
    <w:rsid w:val="004914BA"/>
    <w:rsid w:val="00496061"/>
    <w:rsid w:val="004A2F1A"/>
    <w:rsid w:val="004A493F"/>
    <w:rsid w:val="004A7BB8"/>
    <w:rsid w:val="004B25B8"/>
    <w:rsid w:val="004B68B3"/>
    <w:rsid w:val="004C0816"/>
    <w:rsid w:val="004C53CB"/>
    <w:rsid w:val="004E0276"/>
    <w:rsid w:val="004E1E11"/>
    <w:rsid w:val="00500C1F"/>
    <w:rsid w:val="005049D6"/>
    <w:rsid w:val="00504E95"/>
    <w:rsid w:val="0051301F"/>
    <w:rsid w:val="005131EC"/>
    <w:rsid w:val="00523703"/>
    <w:rsid w:val="0052651B"/>
    <w:rsid w:val="00527DD6"/>
    <w:rsid w:val="00542578"/>
    <w:rsid w:val="00544EED"/>
    <w:rsid w:val="0054603A"/>
    <w:rsid w:val="00567A67"/>
    <w:rsid w:val="005701A8"/>
    <w:rsid w:val="00584896"/>
    <w:rsid w:val="00591AA2"/>
    <w:rsid w:val="00597839"/>
    <w:rsid w:val="005A6207"/>
    <w:rsid w:val="005B3030"/>
    <w:rsid w:val="005B313D"/>
    <w:rsid w:val="005C173B"/>
    <w:rsid w:val="005C2F07"/>
    <w:rsid w:val="005D1FBA"/>
    <w:rsid w:val="005D6754"/>
    <w:rsid w:val="005D6B29"/>
    <w:rsid w:val="005D774A"/>
    <w:rsid w:val="005E26F0"/>
    <w:rsid w:val="005E2EA7"/>
    <w:rsid w:val="005F0545"/>
    <w:rsid w:val="005F284A"/>
    <w:rsid w:val="005F3F02"/>
    <w:rsid w:val="006013CA"/>
    <w:rsid w:val="00605572"/>
    <w:rsid w:val="00607BDC"/>
    <w:rsid w:val="00620624"/>
    <w:rsid w:val="006342EE"/>
    <w:rsid w:val="0064540C"/>
    <w:rsid w:val="00646E4A"/>
    <w:rsid w:val="006539C0"/>
    <w:rsid w:val="00657C2A"/>
    <w:rsid w:val="006727A6"/>
    <w:rsid w:val="006747CC"/>
    <w:rsid w:val="00680306"/>
    <w:rsid w:val="006838CE"/>
    <w:rsid w:val="006A02E2"/>
    <w:rsid w:val="006A3080"/>
    <w:rsid w:val="006C1326"/>
    <w:rsid w:val="006C54B4"/>
    <w:rsid w:val="006D19D6"/>
    <w:rsid w:val="006D24D5"/>
    <w:rsid w:val="006D2AF2"/>
    <w:rsid w:val="006D526D"/>
    <w:rsid w:val="006E2160"/>
    <w:rsid w:val="006F1D3D"/>
    <w:rsid w:val="007013CB"/>
    <w:rsid w:val="00705AD6"/>
    <w:rsid w:val="00725664"/>
    <w:rsid w:val="00725E5A"/>
    <w:rsid w:val="00727B5D"/>
    <w:rsid w:val="007334F8"/>
    <w:rsid w:val="007422D9"/>
    <w:rsid w:val="00744091"/>
    <w:rsid w:val="00744D75"/>
    <w:rsid w:val="00751106"/>
    <w:rsid w:val="00756F14"/>
    <w:rsid w:val="00760FEB"/>
    <w:rsid w:val="00765BC1"/>
    <w:rsid w:val="00776E3B"/>
    <w:rsid w:val="007775A8"/>
    <w:rsid w:val="00796C3C"/>
    <w:rsid w:val="007C006D"/>
    <w:rsid w:val="007C63B1"/>
    <w:rsid w:val="007E2D9F"/>
    <w:rsid w:val="007F3C82"/>
    <w:rsid w:val="007F4A16"/>
    <w:rsid w:val="00804014"/>
    <w:rsid w:val="00815A1D"/>
    <w:rsid w:val="00816F6E"/>
    <w:rsid w:val="00817B88"/>
    <w:rsid w:val="00817E3E"/>
    <w:rsid w:val="00821AB6"/>
    <w:rsid w:val="00830A39"/>
    <w:rsid w:val="008459A4"/>
    <w:rsid w:val="00845CD2"/>
    <w:rsid w:val="00851847"/>
    <w:rsid w:val="00856EF5"/>
    <w:rsid w:val="00860EEB"/>
    <w:rsid w:val="0086521D"/>
    <w:rsid w:val="00874D0A"/>
    <w:rsid w:val="00874E23"/>
    <w:rsid w:val="00880430"/>
    <w:rsid w:val="00884766"/>
    <w:rsid w:val="00886255"/>
    <w:rsid w:val="0088651E"/>
    <w:rsid w:val="008919C9"/>
    <w:rsid w:val="00892090"/>
    <w:rsid w:val="00895A97"/>
    <w:rsid w:val="00896446"/>
    <w:rsid w:val="008A1526"/>
    <w:rsid w:val="008B243C"/>
    <w:rsid w:val="008D598E"/>
    <w:rsid w:val="008E0CF9"/>
    <w:rsid w:val="008F3A71"/>
    <w:rsid w:val="009038FF"/>
    <w:rsid w:val="00910BA5"/>
    <w:rsid w:val="00913959"/>
    <w:rsid w:val="00913D47"/>
    <w:rsid w:val="0091401F"/>
    <w:rsid w:val="009150EA"/>
    <w:rsid w:val="00924D08"/>
    <w:rsid w:val="00934403"/>
    <w:rsid w:val="00936307"/>
    <w:rsid w:val="0093774B"/>
    <w:rsid w:val="00937F6A"/>
    <w:rsid w:val="00944519"/>
    <w:rsid w:val="0094474C"/>
    <w:rsid w:val="009456F6"/>
    <w:rsid w:val="0094655D"/>
    <w:rsid w:val="00946EB3"/>
    <w:rsid w:val="00962125"/>
    <w:rsid w:val="00963001"/>
    <w:rsid w:val="00963250"/>
    <w:rsid w:val="00971051"/>
    <w:rsid w:val="00981AA1"/>
    <w:rsid w:val="0098405D"/>
    <w:rsid w:val="00985FC7"/>
    <w:rsid w:val="00986E3C"/>
    <w:rsid w:val="00990AD4"/>
    <w:rsid w:val="009A2A24"/>
    <w:rsid w:val="009A3177"/>
    <w:rsid w:val="009A5D63"/>
    <w:rsid w:val="009B0341"/>
    <w:rsid w:val="009B6D20"/>
    <w:rsid w:val="009C2193"/>
    <w:rsid w:val="009C3135"/>
    <w:rsid w:val="009C433B"/>
    <w:rsid w:val="009C4766"/>
    <w:rsid w:val="009C592A"/>
    <w:rsid w:val="009C6266"/>
    <w:rsid w:val="009C69F7"/>
    <w:rsid w:val="009D68DD"/>
    <w:rsid w:val="009D7950"/>
    <w:rsid w:val="009F0C8B"/>
    <w:rsid w:val="00A01056"/>
    <w:rsid w:val="00A01965"/>
    <w:rsid w:val="00A10BFE"/>
    <w:rsid w:val="00A126DA"/>
    <w:rsid w:val="00A12AFB"/>
    <w:rsid w:val="00A13042"/>
    <w:rsid w:val="00A1490B"/>
    <w:rsid w:val="00A15CD1"/>
    <w:rsid w:val="00A179DF"/>
    <w:rsid w:val="00A205C9"/>
    <w:rsid w:val="00A27864"/>
    <w:rsid w:val="00A27F7E"/>
    <w:rsid w:val="00A3513C"/>
    <w:rsid w:val="00A354B5"/>
    <w:rsid w:val="00A40C90"/>
    <w:rsid w:val="00A57CFB"/>
    <w:rsid w:val="00A62D0D"/>
    <w:rsid w:val="00A62F8E"/>
    <w:rsid w:val="00A677D0"/>
    <w:rsid w:val="00A7137F"/>
    <w:rsid w:val="00A83020"/>
    <w:rsid w:val="00A84FC8"/>
    <w:rsid w:val="00AB7E80"/>
    <w:rsid w:val="00AD03F0"/>
    <w:rsid w:val="00AD1D0F"/>
    <w:rsid w:val="00AD1D1D"/>
    <w:rsid w:val="00AD200A"/>
    <w:rsid w:val="00AE07A7"/>
    <w:rsid w:val="00AE2DBA"/>
    <w:rsid w:val="00AE7740"/>
    <w:rsid w:val="00AF1250"/>
    <w:rsid w:val="00B04E20"/>
    <w:rsid w:val="00B05888"/>
    <w:rsid w:val="00B10E50"/>
    <w:rsid w:val="00B157FB"/>
    <w:rsid w:val="00B15CCF"/>
    <w:rsid w:val="00B1787F"/>
    <w:rsid w:val="00B22C85"/>
    <w:rsid w:val="00B23471"/>
    <w:rsid w:val="00B30170"/>
    <w:rsid w:val="00B34A39"/>
    <w:rsid w:val="00B3694D"/>
    <w:rsid w:val="00B36F71"/>
    <w:rsid w:val="00B4384E"/>
    <w:rsid w:val="00B51491"/>
    <w:rsid w:val="00B5253F"/>
    <w:rsid w:val="00B53BF4"/>
    <w:rsid w:val="00B614F5"/>
    <w:rsid w:val="00B72DF4"/>
    <w:rsid w:val="00B756B5"/>
    <w:rsid w:val="00B83939"/>
    <w:rsid w:val="00B874AD"/>
    <w:rsid w:val="00B9163E"/>
    <w:rsid w:val="00BA102F"/>
    <w:rsid w:val="00BB2368"/>
    <w:rsid w:val="00BB51A7"/>
    <w:rsid w:val="00BB7A12"/>
    <w:rsid w:val="00BC0103"/>
    <w:rsid w:val="00BC3277"/>
    <w:rsid w:val="00BD2432"/>
    <w:rsid w:val="00BD3EF2"/>
    <w:rsid w:val="00BD7333"/>
    <w:rsid w:val="00BE21E0"/>
    <w:rsid w:val="00C02D2C"/>
    <w:rsid w:val="00C17436"/>
    <w:rsid w:val="00C204E5"/>
    <w:rsid w:val="00C23BD3"/>
    <w:rsid w:val="00C24125"/>
    <w:rsid w:val="00C24657"/>
    <w:rsid w:val="00C2501F"/>
    <w:rsid w:val="00C321A3"/>
    <w:rsid w:val="00C43025"/>
    <w:rsid w:val="00C43372"/>
    <w:rsid w:val="00C47A08"/>
    <w:rsid w:val="00C50067"/>
    <w:rsid w:val="00C502A9"/>
    <w:rsid w:val="00C5183F"/>
    <w:rsid w:val="00C60FEF"/>
    <w:rsid w:val="00C74DAD"/>
    <w:rsid w:val="00C77181"/>
    <w:rsid w:val="00C7724C"/>
    <w:rsid w:val="00C815A5"/>
    <w:rsid w:val="00C829F0"/>
    <w:rsid w:val="00C94756"/>
    <w:rsid w:val="00C94F4C"/>
    <w:rsid w:val="00CA7356"/>
    <w:rsid w:val="00CC7851"/>
    <w:rsid w:val="00CD57A2"/>
    <w:rsid w:val="00CD6FC3"/>
    <w:rsid w:val="00CE1D51"/>
    <w:rsid w:val="00CE1FD4"/>
    <w:rsid w:val="00CF341B"/>
    <w:rsid w:val="00CF3C9D"/>
    <w:rsid w:val="00D066D5"/>
    <w:rsid w:val="00D31103"/>
    <w:rsid w:val="00D31280"/>
    <w:rsid w:val="00D32FCF"/>
    <w:rsid w:val="00D46697"/>
    <w:rsid w:val="00D579AB"/>
    <w:rsid w:val="00D637A6"/>
    <w:rsid w:val="00D63D6D"/>
    <w:rsid w:val="00D73F42"/>
    <w:rsid w:val="00D756B1"/>
    <w:rsid w:val="00D8031D"/>
    <w:rsid w:val="00D80DCE"/>
    <w:rsid w:val="00D8440D"/>
    <w:rsid w:val="00D970B9"/>
    <w:rsid w:val="00DC44FE"/>
    <w:rsid w:val="00DF0F7B"/>
    <w:rsid w:val="00DF4691"/>
    <w:rsid w:val="00DF6CAC"/>
    <w:rsid w:val="00E152C2"/>
    <w:rsid w:val="00E34956"/>
    <w:rsid w:val="00E37F46"/>
    <w:rsid w:val="00E40A20"/>
    <w:rsid w:val="00E52B99"/>
    <w:rsid w:val="00E54723"/>
    <w:rsid w:val="00E55F99"/>
    <w:rsid w:val="00E578D4"/>
    <w:rsid w:val="00E66062"/>
    <w:rsid w:val="00E76E4B"/>
    <w:rsid w:val="00E80258"/>
    <w:rsid w:val="00E85771"/>
    <w:rsid w:val="00E94EA0"/>
    <w:rsid w:val="00E9643B"/>
    <w:rsid w:val="00EA7CA0"/>
    <w:rsid w:val="00EB4D59"/>
    <w:rsid w:val="00EC3301"/>
    <w:rsid w:val="00EC4550"/>
    <w:rsid w:val="00ED0F01"/>
    <w:rsid w:val="00ED55E0"/>
    <w:rsid w:val="00ED69D3"/>
    <w:rsid w:val="00EF120C"/>
    <w:rsid w:val="00EF1E2D"/>
    <w:rsid w:val="00EF2091"/>
    <w:rsid w:val="00F1003E"/>
    <w:rsid w:val="00F1434C"/>
    <w:rsid w:val="00F15B43"/>
    <w:rsid w:val="00F16112"/>
    <w:rsid w:val="00F26EF5"/>
    <w:rsid w:val="00F33789"/>
    <w:rsid w:val="00F37B28"/>
    <w:rsid w:val="00F500D8"/>
    <w:rsid w:val="00F56688"/>
    <w:rsid w:val="00F62B9D"/>
    <w:rsid w:val="00F6461E"/>
    <w:rsid w:val="00F83CED"/>
    <w:rsid w:val="00F844FA"/>
    <w:rsid w:val="00F84F96"/>
    <w:rsid w:val="00FA4338"/>
    <w:rsid w:val="00FB2EE4"/>
    <w:rsid w:val="00FB41C4"/>
    <w:rsid w:val="00FB6518"/>
    <w:rsid w:val="00FB7B00"/>
    <w:rsid w:val="00FC098B"/>
    <w:rsid w:val="00FC7827"/>
    <w:rsid w:val="00FD657F"/>
    <w:rsid w:val="00FD75CD"/>
    <w:rsid w:val="00FE4503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1479"/>
  <w15:docId w15:val="{382C57AE-62B4-44F7-AC55-E430E23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027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777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5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1E3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0B1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1E30"/>
    <w:rPr>
      <w:sz w:val="20"/>
      <w:szCs w:val="20"/>
    </w:rPr>
  </w:style>
  <w:style w:type="table" w:styleId="Tablaconcuadrcula">
    <w:name w:val="Table Grid"/>
    <w:basedOn w:val="Tablanormal"/>
    <w:uiPriority w:val="59"/>
    <w:rsid w:val="000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895A97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63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63001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04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20"/>
  </w:style>
  <w:style w:type="paragraph" w:styleId="Piedepgina">
    <w:name w:val="footer"/>
    <w:basedOn w:val="Normal"/>
    <w:link w:val="PiedepginaCar"/>
    <w:uiPriority w:val="99"/>
    <w:unhideWhenUsed/>
    <w:rsid w:val="00B04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2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2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tapia@colpue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3-4469-27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set.sanchez@smartin.tecn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BBV18</b:Tag>
    <b:SourceType>Book</b:SourceType>
    <b:Guid>{D9724A01-6D18-4623-B51A-9E3CF461EFCA}</b:Guid>
    <b:Title>Anuario de migración y remesas: México</b:Title>
    <b:Year>2018</b:Year>
    <b:Publisher>Fundación BBVA Bancomer Asociación Civil; SEGOB Consejo Nacional de Población</b:Publisher>
    <b:City>México</b:City>
    <b:Author>
      <b:Author>
        <b:NameList>
          <b:Person>
            <b:Last>BBVA</b:Last>
          </b:Person>
          <b:Person>
            <b:Last>CONAPO</b:Last>
          </b:Person>
          <b:Person>
            <b:Last>SEGOB</b:Last>
          </b:Person>
        </b:NameList>
      </b:Author>
    </b:Author>
    <b:RefOrder>13</b:RefOrder>
  </b:Source>
  <b:Source>
    <b:Tag>OIM181</b:Tag>
    <b:SourceType>Book</b:SourceType>
    <b:Guid>{7FE0B08F-B736-4F5A-AF77-307A48782618}</b:Guid>
    <b:Author>
      <b:Author>
        <b:NameList>
          <b:Person>
            <b:Last>OIM</b:Last>
          </b:Person>
        </b:NameList>
      </b:Author>
    </b:Author>
    <b:Title>Protocolo de Atención para la Reintegración de Personas Migrantes en Retorno y Dreamers al estado de Puebla</b:Title>
    <b:Year>2018</b:Year>
    <b:City>Puebla, Mex.</b:City>
    <b:Publisher>Organización Internacional para las Migraciones OIM; Instituto Poblano de Asistencia al Migrante</b:Publisher>
    <b:RefOrder>11</b:RefOrder>
  </b:Source>
  <b:Source>
    <b:Tag>Kin00</b:Tag>
    <b:SourceType>BookSection</b:SourceType>
    <b:Guid>{3D76873B-F2BF-4BA3-887A-940C4407DDCB}</b:Guid>
    <b:Title>Generalizations from the history of return migration</b:Title>
    <b:Year>2000</b:Year>
    <b:City>Ginebra</b:City>
    <b:Publisher> OIM</b:Publisher>
    <b:Author>
      <b:Author>
        <b:NameList>
          <b:Person>
            <b:Last> King</b:Last>
            <b:First>Russel</b:First>
          </b:Person>
        </b:NameList>
      </b:Author>
      <b:BookAuthor>
        <b:NameList>
          <b:Person>
            <b:Last>Ghosh </b:Last>
            <b:First>B</b:First>
          </b:Person>
        </b:NameList>
      </b:BookAuthor>
    </b:Author>
    <b:BookTitle>Return migration: Journey of hope or despair?</b:BookTitle>
    <b:RefOrder>14</b:RefOrder>
  </b:Source>
  <b:Source>
    <b:Tag>Gon16</b:Tag>
    <b:SourceType>Report</b:SourceType>
    <b:Guid>{EE988E5D-557F-4342-91D2-52D2CDC5F506}</b:Guid>
    <b:Title>González-Barrera, “More Mexicans leaving than coming to the U.S.”, Guía básica para la elaboración de políticas públicas de reintegración de personas migrantes retornadas</b:Title>
    <b:Year>2016</b:Year>
    <b:City>México</b:City>
    <b:Publisher>OIM: Organización Internacional para las Migraciones</b:Publisher>
    <b:Author>
      <b:Author>
        <b:NameList>
          <b:Person>
            <b:Last>Gonzalez Barrera</b:Last>
            <b:First>Ana</b:First>
          </b:Person>
        </b:NameList>
      </b:Author>
    </b:Author>
    <b:RefOrder>15</b:RefOrder>
  </b:Source>
  <b:Source>
    <b:Tag>Mes18</b:Tag>
    <b:SourceType>JournalArticle</b:SourceType>
    <b:Guid>{54AF29B2-C3D4-4454-A5C7-0A1D350E5DC1}</b:Guid>
    <b:Title>Los migrantes de retorno ante un futuro incierto</b:Title>
    <b:JournalName>Sociológica (México)</b:JournalName>
    <b:Year>2013</b:Year>
    <b:Pages>171-212</b:Pages>
    <b:Author>
      <b:Author>
        <b:NameList>
          <b:Person>
            <b:Last>Mestries</b:Last>
            <b:First>Francis </b:First>
          </b:Person>
        </b:NameList>
      </b:Author>
    </b:Author>
    <b:Volume>28</b:Volume>
    <b:Issue>78</b:Issue>
    <b:RefOrder>16</b:RefOrder>
  </b:Source>
  <b:Source>
    <b:Tag>Tov181</b:Tag>
    <b:SourceType>JournalArticle</b:SourceType>
    <b:Guid>{56C46FC6-82E1-4683-9188-375752B1ECCD}</b:Guid>
    <b:Title>Factors associated with entrepreneurship by opportunity of colombians returning from abroad</b:Title>
    <b:JournalName>Migraciones</b:JournalName>
    <b:Year>2018</b:Year>
    <b:Pages>119-142</b:Pages>
    <b:Volume>45</b:Volume>
    <b:Author>
      <b:Author>
        <b:NameList>
          <b:Person>
            <b:Last>Tovar</b:Last>
            <b:First>L M</b:First>
          </b:Person>
          <b:Person>
            <b:Last>Cobo</b:Last>
            <b:First>S. B</b:First>
          </b:Person>
          <b:Person>
            <b:Last>Ordonez</b:Last>
            <b:First>J. A</b:First>
          </b:Person>
          <b:Person>
            <b:Last>Serna</b:Last>
            <b:First>W</b:First>
          </b:Person>
        </b:NameList>
      </b:Author>
    </b:Author>
    <b:DOI>http://dx.doi.org/10.17428/rmi.v9i34.366</b:DOI>
    <b:RefOrder>17</b:RefOrder>
  </b:Source>
  <b:Source>
    <b:Tag>Ism18</b:Tag>
    <b:SourceType>JournalArticle</b:SourceType>
    <b:Guid>{19E5492D-9AAE-4D87-AD70-BD869186CB77}</b:Guid>
    <b:Title>Is migratory experience a source of potentialities for entrepreneurs ? The moroccan case</b:Title>
    <b:JournalName>Revue Internationale PME</b:JournalName>
    <b:Year>2018</b:Year>
    <b:Pages>89-126</b:Pages>
    <b:Volume>31</b:Volume>
    <b:Issue>2</b:Issue>
    <b:DOI>https://doi.org/10.7202/1049963ar</b:DOI>
    <b:Author>
      <b:Author>
        <b:NameList>
          <b:Person>
            <b:Last>Dokou</b:Last>
            <b:First>G. A</b:First>
          </b:Person>
          <b:Person>
            <b:Last>Philippart</b:Last>
            <b:First>P</b:First>
          </b:Person>
          <b:Person>
            <b:Last>Karbouai</b:Last>
            <b:First>K</b:First>
          </b:Person>
        </b:NameList>
      </b:Author>
    </b:Author>
    <b:RefOrder>18</b:RefOrder>
  </b:Source>
  <b:Source>
    <b:Tag>Con18</b:Tag>
    <b:SourceType>JournalArticle</b:SourceType>
    <b:Guid>{F324199D-9BEB-4502-9878-C269604ABBBC}</b:Guid>
    <b:Title>Migration and development at home: Bitter or sweet return? Evidence from Poland</b:Title>
    <b:JournalName>European Urban and Regional Studies</b:JournalName>
    <b:Year>2018</b:Year>
    <b:Pages>85-105</b:Pages>
    <b:Volume>25</b:Volume>
    <b:Issue>1</b:Issue>
    <b:DOI>https://doi.org/10.1177/0969776416681625</b:DOI>
    <b:Author>
      <b:Author>
        <b:NameList>
          <b:Person>
            <b:Last>Coniglio</b:Last>
            <b:Middle>D</b:Middle>
            <b:First>N</b:First>
          </b:Person>
          <b:Person>
            <b:Last>Brzozowski</b:Last>
            <b:First>J</b:First>
          </b:Person>
        </b:NameList>
      </b:Author>
    </b:Author>
    <b:RefOrder>2</b:RefOrder>
  </b:Source>
  <b:Source>
    <b:Tag>Veg16</b:Tag>
    <b:SourceType>JournalArticle</b:SourceType>
    <b:Guid>{C7B89240-A65D-4E36-9F63-D5161B1EB966}</b:Guid>
    <b:Title>Return Migration Beyond the Myth of the Entrepreneur: Women and Men's Economic, Family and Affective Strategies in Their Return to Ecuador from Spain</b:Title>
    <b:JournalName>Papers: Revistas de Sociologia</b:JournalName>
    <b:Year>2016</b:Year>
    <b:Pages>415-449</b:Pages>
    <b:Author>
      <b:Author>
        <b:NameList>
          <b:Person>
            <b:Last>Vega</b:Last>
            <b:First>Cristina</b:First>
          </b:Person>
        </b:NameList>
      </b:Author>
    </b:Author>
    <b:Publisher>101</b:Publisher>
    <b:Volume>4</b:Volume>
    <b:DOI>http://dx.doi.org/10.5565/rev/papers.2182</b:DOI>
    <b:RefOrder>19</b:RefOrder>
  </b:Source>
  <b:Source>
    <b:Tag>Sab15</b:Tag>
    <b:SourceType>JournalArticle</b:SourceType>
    <b:Guid>{B71D2866-1966-4B4D-9C2D-BD6905E6D9F1}</b:Guid>
    <b:Title>Enhancing the spirit of entrepreneurship: African labor migrants returning from Israel</b:Title>
    <b:JournalName>Migration Studies</b:JournalName>
    <b:Year>2015</b:Year>
    <b:Pages>260-280</b:Pages>
    <b:Volume>3</b:Volume>
    <b:Issue>2</b:Issue>
    <b:DOI>https://doi.org/10.1093/migration/mnu045</b:DOI>
    <b:Author>
      <b:Author>
        <b:NameList>
          <b:Person>
            <b:Last>Sabar</b:Last>
            <b:First>G</b:First>
          </b:Person>
          <b:Person>
            <b:Last>Pagis</b:Last>
            <b:First>M</b:First>
          </b:Person>
        </b:NameList>
      </b:Author>
    </b:Author>
    <b:RefOrder>20</b:RefOrder>
  </b:Source>
  <b:Source>
    <b:Tag>Lag18</b:Tag>
    <b:SourceType>JournalArticle</b:SourceType>
    <b:Guid>{058157C4-63A3-4A4F-A01B-6854E0E55443}</b:Guid>
    <b:Title>University environment and entrepreneurial intention: the mediating role of the components of the theory of planned behaviour</b:Title>
    <b:JournalName>International Journal of Social Psychology</b:JournalName>
    <b:Year>2019</b:Year>
    <b:Pages>137-167</b:Pages>
    <b:Author>
      <b:Author>
        <b:NameList>
          <b:Person>
            <b:Last>Laguía González</b:Last>
            <b:First>Ana</b:First>
          </b:Person>
          <b:Person>
            <b:Last>Jaén </b:Last>
            <b:First>Inmaculada </b:First>
          </b:Person>
          <b:Person>
            <b:Last>Topa</b:Last>
            <b:First>Gabriela </b:First>
          </b:Person>
          <b:Person>
            <b:Last>Moriano</b:Last>
            <b:First>Juan </b:First>
          </b:Person>
        </b:NameList>
      </b:Author>
    </b:Author>
    <b:DOI>https://doi.org/10.1080/02134748.2018.1542789</b:DOI>
    <b:Volume>34</b:Volume>
    <b:Issue>1</b:Issue>
    <b:RefOrder>21</b:RefOrder>
  </b:Source>
  <b:Source>
    <b:Tag>Pad19</b:Tag>
    <b:SourceType>JournalArticle</b:SourceType>
    <b:Guid>{B2592904-3DB7-436A-A05E-C02A96DDE90B}</b:Guid>
    <b:Title>Student associations and entrepreneurial intentions</b:Title>
    <b:JournalName>Studies in Higher Education </b:JournalName>
    <b:Year>2019</b:Year>
    <b:Pages>45-58</b:Pages>
    <b:Author>
      <b:Author>
        <b:NameList>
          <b:Person>
            <b:Last>Padilla Angulo</b:Last>
            <b:First>Laura</b:First>
          </b:Person>
        </b:NameList>
      </b:Author>
    </b:Author>
    <b:Volume>44</b:Volume>
    <b:Issue>1</b:Issue>
    <b:DOI>https://doi.org/10.1080/03075079.2017.1336215</b:DOI>
    <b:RefOrder>22</b:RefOrder>
  </b:Source>
  <b:Source>
    <b:Tag>Tor18</b:Tag>
    <b:SourceType>JournalArticle</b:SourceType>
    <b:Guid>{9A363903-EF6F-4D5E-B7F4-7331697394F4}</b:Guid>
    <b:Title>The Impacts of Trait Emotional Intelligence and Entrepreneurial Self-Efficacy on Perceived Behavioral Control Among Undergraduate Students</b:Title>
    <b:JournalName>International Journal of Adult Vocational Education and Technology</b:JournalName>
    <b:Year>2018</b:Year>
    <b:Pages>5-12</b:Pages>
    <b:Author>
      <b:Author>
        <b:NameList>
          <b:Person>
            <b:Last>Torres Coronas</b:Last>
            <b:First>Teresa </b:First>
          </b:Person>
          <b:Person>
            <b:Last>Vidal Blasco</b:Last>
            <b:First>María Arántzazu </b:First>
          </b:Person>
        </b:NameList>
      </b:Author>
    </b:Author>
    <b:Volume>9</b:Volume>
    <b:Issue>3</b:Issue>
    <b:DOI>10.4018/IJAVET.2018070105</b:DOI>
    <b:RefOrder>23</b:RefOrder>
  </b:Source>
  <b:Source>
    <b:Tag>Raj18</b:Tag>
    <b:SourceType>JournalArticle</b:SourceType>
    <b:Guid>{ADBC6516-A6CE-41BD-84D6-19E299D9EAF4}</b:Guid>
    <b:Title>Youth and Entrepreneurial Intentions in Four South-East European Countries</b:Title>
    <b:JournalName>International Review of Entrepreneurship</b:JournalName>
    <b:Year>2018</b:Year>
    <b:Pages>355-382</b:Pages>
    <b:Author>
      <b:Author>
        <b:NameList>
          <b:Person>
            <b:Last>Rajh</b:Last>
            <b:First>Edo</b:First>
          </b:Person>
          <b:Person>
            <b:Last>Apasieva</b:Last>
            <b:First>Tamara</b:First>
          </b:Person>
          <b:Person>
            <b:Last>Budak</b:Last>
            <b:First>Jelena</b:First>
          </b:Person>
          <b:Person>
            <b:Last>Ateljevic</b:Last>
            <b:First>Jovo</b:First>
          </b:Person>
          <b:Person>
            <b:Last>Davcev</b:Last>
            <b:First>Ljupco</b:First>
          </b:Person>
          <b:Person>
            <b:Last>Ognjenovic</b:Last>
            <b:First>Kosovka</b:First>
          </b:Person>
        </b:NameList>
      </b:Author>
    </b:Author>
    <b:Volume>16</b:Volume>
    <b:Issue>3</b:Issue>
    <b:RefOrder>24</b:RefOrder>
  </b:Source>
  <b:Source>
    <b:Tag>Nau18</b:Tag>
    <b:SourceType>JournalArticle</b:SourceType>
    <b:Guid>{ECFBDE90-8CA1-43EF-BCED-54955AA33956}</b:Guid>
    <b:Title>Economic development of community by entrepreneurship: an investigation of the entrepreneurial intent and the institutional support to the local community in Al-Kharj region</b:Title>
    <b:JournalName>Entrepreneurship and Sustainability</b:JournalName>
    <b:Year>2018</b:Year>
    <b:Pages>899-913</b:Pages>
    <b:Author>
      <b:Author>
        <b:NameList>
          <b:Person>
            <b:Last>Naushad</b:Last>
            <b:First>Mohammad</b:First>
          </b:Person>
          <b:Person>
            <b:Last>Faridi, </b:Last>
            <b:First>Mohammad</b:First>
          </b:Person>
          <b:Person>
            <b:Last>Malik</b:Last>
            <b:First>Syed</b:First>
          </b:Person>
        </b:NameList>
      </b:Author>
    </b:Author>
    <b:Volume>5</b:Volume>
    <b:Issue>4</b:Issue>
    <b:DOI>http://doi.org/10.9770/jesi.2018.5.4(14)</b:DOI>
    <b:RefOrder>25</b:RefOrder>
  </b:Source>
  <b:Source>
    <b:Tag>Sev</b:Tag>
    <b:SourceType>JournalArticle</b:SourceType>
    <b:Guid>{2E17F203-4E6C-4BF0-B8C1-AA2A633608D5}</b:Guid>
    <b:Title>Which factors shape the intention of secondary school students in Serbia to pursue entrepreneurship?</b:Title>
    <b:JournalName>Zbornik Instituta Za Pedagoska Istrazivanja </b:JournalName>
    <b:Author>
      <b:Author>
        <b:NameList>
          <b:Person>
            <b:Last>Sevkusic</b:Last>
            <b:First>Slavica</b:First>
          </b:Person>
          <b:Person>
            <b:Last>Stojanovic</b:Last>
            <b:First>Ljubomir</b:First>
          </b:Person>
          <b:Person>
            <b:Last>Simijonovic</b:Last>
            <b:First>Radmila</b:First>
          </b:Person>
        </b:NameList>
      </b:Author>
    </b:Author>
    <b:Year>2018</b:Year>
    <b:Pages>158-181</b:Pages>
    <b:Volume>50</b:Volume>
    <b:Issue>1</b:Issue>
    <b:DOI>https://doi.org/10.2298/ZIPI1801158S</b:DOI>
    <b:RefOrder>26</b:RefOrder>
  </b:Source>
  <b:Source>
    <b:Tag>Far18</b:Tag>
    <b:SourceType>JournalArticle</b:SourceType>
    <b:Guid>{117A0D82-A4DF-4AA5-AFEB-DDD180AB3E71}</b:Guid>
    <b:Title>Entrepreneurial intentions: The role of personality traits in perspective of theory of planned behaviour</b:Title>
    <b:JournalName>Asia Pacific Journal of Innovation and Entrepreneurship</b:JournalName>
    <b:Year>2018</b:Year>
    <b:Pages>399-414</b:Pages>
    <b:Volume>12</b:Volume>
    <b:Issue>3</b:Issue>
    <b:DOI>https://doi.org/10.1108/APJIE-01-2018-0004</b:DOI>
    <b:Author>
      <b:Author>
        <b:NameList>
          <b:Person>
            <b:Last>Farrukh</b:Last>
            <b:First>Muhammad</b:First>
          </b:Person>
          <b:Person>
            <b:Last>Alzubi</b:Last>
            <b:First>Yazan</b:First>
          </b:Person>
          <b:Person>
            <b:Last>Shahzad</b:Last>
            <b:First>Imran Ahmad</b:First>
          </b:Person>
          <b:Person>
            <b:Last>Abdul </b:Last>
            <b:First>Waheed</b:First>
          </b:Person>
          <b:Person>
            <b:Last>Nagina </b:Last>
            <b:First>Kanwal</b:First>
          </b:Person>
        </b:NameList>
      </b:Author>
    </b:Author>
    <b:RefOrder>3</b:RefOrder>
  </b:Source>
  <b:Source>
    <b:Tag>Anj18</b:Tag>
    <b:SourceType>JournalArticle</b:SourceType>
    <b:Guid>{CA2CBAC1-8869-46F4-BB79-1031EEA6CFCC}</b:Guid>
    <b:Title>Determinants of entrepreneurial intention in perspective of theory of planned behaviour</b:Title>
    <b:Year>2018</b:Year>
    <b:Pages>429-441</b:Pages>
    <b:Volume>40</b:Volume>
    <b:Issue>4</b:Issue>
    <b:DOI>DOI: 10.15544/mts.2018.40</b:DOI>
    <b:Author>
      <b:Author>
        <b:NameList>
          <b:Person>
            <b:Last>Anjum</b:Last>
            <b:First>Temoor</b:First>
          </b:Person>
          <b:Person>
            <b:Last>Sharifi</b:Last>
            <b:First>Shiva</b:First>
          </b:Person>
          <b:Person>
            <b:Last>Nazar</b:Last>
            <b:First>Nida</b:First>
          </b:Person>
          <b:Person>
            <b:Last>Farrukh</b:Last>
            <b:First>Muhammad</b:First>
          </b:Person>
        </b:NameList>
      </b:Author>
    </b:Author>
    <b:JournalName>Management theory and studies for rural business and infrastructure development</b:JournalName>
    <b:RefOrder>4</b:RefOrder>
  </b:Source>
  <b:Source>
    <b:Tag>Ame18</b:Tag>
    <b:SourceType>JournalArticle</b:SourceType>
    <b:Guid>{B22516E6-CAD3-4DC4-A3B3-40692594FB8B}</b:Guid>
    <b:Title>Understanding the intentions of informal entrepreneurs in Peru</b:Title>
    <b:JournalName>Journal of entrepreneurship in emerging economies</b:JournalName>
    <b:Year>2018</b:Year>
    <b:Pages>489-510</b:Pages>
    <b:Volume>10</b:Volume>
    <b:Issue>3</b:Issue>
    <b:DOI>https://doi.org/10.1108/JEEE-02-2018-0022</b:DOI>
    <b:Author>
      <b:Author>
        <b:NameList>
          <b:Person>
            <b:Last>Amesquita Cubillas</b:Last>
            <b:First>Fidel</b:First>
          </b:Person>
          <b:Person>
            <b:Last>Morales</b:Last>
            <b:First>Oswaldo</b:First>
          </b:Person>
          <b:Person>
            <b:Last>Rees</b:Last>
            <b:First>Gareth </b:First>
          </b:Person>
        </b:NameList>
      </b:Author>
    </b:Author>
    <b:RefOrder>6</b:RefOrder>
  </b:Source>
  <b:Source>
    <b:Tag>Ach18</b:Tag>
    <b:SourceType>JournalArticle</b:SourceType>
    <b:Guid>{761D2A86-AB92-455C-B5D1-535666C3F3C9}</b:Guid>
    <b:Title>Does past failure inhibit future entrepreneurial intent? Evidence from Ghana</b:Title>
    <b:JournalName>Journal of small business and enterprise development</b:JournalName>
    <b:Year>2018</b:Year>
    <b:Pages>849-863</b:Pages>
    <b:Volume>25</b:Volume>
    <b:Issue>5</b:Issue>
    <b:DOI>https://doi.org/10.1108/JSBED-03-2017-0128</b:DOI>
    <b:Author>
      <b:Author>
        <b:NameList>
          <b:Person>
            <b:Last>Acheampong</b:Last>
            <b:First>George</b:First>
          </b:Person>
          <b:Person>
            <b:Last>Tweneboah</b:Last>
            <b:First>Koduah</b:First>
          </b:Person>
          <b:Person>
            <b:Last>Ernest </b:Last>
            <b:First>Yaw</b:First>
          </b:Person>
        </b:NameList>
      </b:Author>
    </b:Author>
    <b:RefOrder>5</b:RefOrder>
  </b:Source>
  <b:Source>
    <b:Tag>Mab19</b:Tag>
    <b:SourceType>JournalArticle</b:SourceType>
    <b:Guid>{467E1D0C-B5E9-47A9-830F-20AB71C527B1}</b:Guid>
    <b:Title>The impact of autonomy on the relationship between mentoring and entrepreneurial intentions among youth in Germany, Kenya, and Uganda</b:Title>
    <b:JournalName>Journal of Entrepreneurial Behavior &amp; Research</b:JournalName>
    <b:Year>2019</b:Year>
    <b:Pages>170-192</b:Pages>
    <b:Volume>25</b:Volume>
    <b:Issue>2</b:Issue>
    <b:DOI>https://doi.org/10.1108/IJEBR-10-2017-0373</b:DOI>
    <b:Author>
      <b:Author>
        <b:NameList>
          <b:Person>
            <b:Last>Mabunda Baluku</b:Last>
            <b:First>Martin </b:First>
          </b:Person>
          <b:Person>
            <b:Last>Leonsio</b:Last>
            <b:First>Matagi</b:First>
          </b:Person>
          <b:Person>
            <b:Last>Bantu</b:Last>
            <b:First>Edward </b:First>
          </b:Person>
          <b:Person>
            <b:Last>Otto</b:Last>
            <b:First>Kathleen </b:First>
          </b:Person>
        </b:NameList>
      </b:Author>
    </b:Author>
    <b:RefOrder>7</b:RefOrder>
  </b:Source>
  <b:Source>
    <b:Tag>Pad191</b:Tag>
    <b:SourceType>JournalArticle</b:SourceType>
    <b:Guid>{D09C0D6B-9802-41BC-9994-745188F95334}</b:Guid>
    <b:Title>Student associations and entrepreneurial intentions</b:Title>
    <b:JournalName>Studies in higher education</b:JournalName>
    <b:Year>2019</b:Year>
    <b:Pages>45-58</b:Pages>
    <b:Volume>44</b:Volume>
    <b:Issue>1</b:Issue>
    <b:DOI>DOI: 10.1080/03075079.2017.1336215</b:DOI>
    <b:Author>
      <b:Author>
        <b:NameList>
          <b:Person>
            <b:Last>Padilla Angulo</b:Last>
            <b:First>Laura</b:First>
          </b:Person>
        </b:NameList>
      </b:Author>
    </b:Author>
    <b:RefOrder>27</b:RefOrder>
  </b:Source>
  <b:Source>
    <b:Tag>Asg19</b:Tag>
    <b:SourceType>JournalArticle</b:SourceType>
    <b:Guid>{CC322E62-61C0-4F02-8174-D8CD700D59AD}</b:Guid>
    <b:Title>Validating Entrepreneurial Intentions Questionnaire to Assess the Impact of Entrepreneurship Education</b:Title>
    <b:JournalName>Egitim ve bilim-education and science</b:JournalName>
    <b:Year>2019</b:Year>
    <b:Pages>383-399</b:Pages>
    <b:Volume>44</b:Volume>
    <b:Issue>197</b:Issue>
    <b:DOI>https://doi.org/10.15390/EB.2019.6105</b:DOI>
    <b:Author>
      <b:Author>
        <b:NameList>
          <b:Person>
            <b:Last>Asghar</b:Last>
            <b:Middle>Zaheer </b:Middle>
            <b:First>Muhammad </b:First>
          </b:Person>
          <b:Person>
            <b:Last>Gul</b:Last>
            <b:First>Fariha </b:First>
          </b:Person>
          <b:Person>
            <b:Last>Hakkarainen</b:Last>
            <b:Middle>Seitamaa</b:Middle>
            <b:First>Pirita  </b:First>
          </b:Person>
          <b:Person>
            <b:Last>Taşdemir</b:Last>
            <b:Middle>Zeki </b:Middle>
            <b:First>M.</b:First>
          </b:Person>
        </b:NameList>
      </b:Author>
    </b:Author>
    <b:RefOrder>9</b:RefOrder>
  </b:Source>
  <b:Source>
    <b:Tag>Hao18</b:Tag>
    <b:SourceType>JournalArticle</b:SourceType>
    <b:Guid>{C4BB9E23-F56C-4BBE-ABEE-B75621A44055}</b:Guid>
    <b:Title>Entrepreneurship Education Matters: Exploring Secondary Vocational School Students' Entrepreneurial Intention in China</b:Title>
    <b:JournalName>Asia-Pacific Education Researcher</b:JournalName>
    <b:Year>2018</b:Year>
    <b:Pages>409-418</b:Pages>
    <b:Volume>27</b:Volume>
    <b:Issue>5</b:Issue>
    <b:DOI>https://doi.org/10.1007/s40299-018-0399-9</b:DOI>
    <b:Author>
      <b:Author>
        <b:NameList>
          <b:Person>
            <b:Last>Hao</b:Last>
            <b:First>Ni</b:First>
          </b:Person>
          <b:Person>
            <b:Last>Yinghua</b:Last>
            <b:First>Ye</b:First>
          </b:Person>
        </b:NameList>
      </b:Author>
    </b:Author>
    <b:RefOrder>28</b:RefOrder>
  </b:Source>
  <b:Source>
    <b:Tag>Nwu18</b:Tag>
    <b:SourceType>JournalArticle</b:SourceType>
    <b:Guid>{F0360E90-45D6-4F8A-9806-68BBFF3F72DA}</b:Guid>
    <b:Title>The influence of culture on entrepreneurial intentions: a Nigerian university graduates' perspective</b:Title>
    <b:JournalName>Transnational corporations review</b:JournalName>
    <b:Year>2018</b:Year>
    <b:Pages>213-232</b:Pages>
    <b:Volume>10</b:Volume>
    <b:Issue>3</b:Issue>
    <b:DOI>https://doi.org/10.1080/19186444.2018.1507877</b:DOI>
    <b:Author>
      <b:Author>
        <b:NameList>
          <b:Person>
            <b:Last>Nwuba</b:Last>
            <b:First>Chukwuma</b:First>
          </b:Person>
          <b:Person>
            <b:Last>Oluwakemi</b:Last>
            <b:First>Eunice </b:First>
          </b:Person>
        </b:NameList>
      </b:Author>
    </b:Author>
    <b:RefOrder>8</b:RefOrder>
  </b:Source>
  <b:Source>
    <b:Tag>Gal18</b:Tag>
    <b:SourceType>JournalArticle</b:SourceType>
    <b:Guid>{CC1AA522-741D-4A63-B2F4-78489C585446}</b:Guid>
    <b:Title>Antecedents of entrepreneurial intentions among students in vocational training programmes</b:Title>
    <b:JournalName>Education and Training</b:JournalName>
    <b:Year>2018</b:Year>
    <b:Pages>719-734</b:Pages>
    <b:Volume>60</b:Volume>
    <b:Issue>7-8</b:Issue>
    <b:Author>
      <b:Author>
        <b:NameList>
          <b:Person>
            <b:Last>Galvao</b:Last>
            <b:First>Anderson</b:First>
          </b:Person>
          <b:Person>
            <b:Last>Marques</b:Last>
            <b:Middle>Susana</b:Middle>
            <b:First>Carla </b:First>
          </b:Person>
          <b:Person>
            <b:Last>Marques</b:Last>
            <b:Middle>Peixeira</b:Middle>
            <b:First>Carlos</b:First>
          </b:Person>
        </b:NameList>
      </b:Author>
    </b:Author>
    <b:RefOrder>10</b:RefOrder>
  </b:Source>
  <b:Source>
    <b:Tag>Men18</b:Tag>
    <b:SourceType>JournalArticle</b:SourceType>
    <b:Guid>{A2382086-812C-4A12-A3DC-4C04F43CE6CB}</b:Guid>
    <b:Title>Unravelling entrepreneurial competencies and their relation to entrepreneurial intent</b:Title>
    <b:JournalName>International journal of entrepreneurial venturing</b:JournalName>
    <b:Year>2018</b:Year>
    <b:Pages>663-687</b:Pages>
    <b:Author>
      <b:Author>
        <b:NameList>
          <b:Person>
            <b:Last>Menke</b:Last>
            <b:First>Charlott</b:First>
          </b:Person>
        </b:NameList>
      </b:Author>
    </b:Author>
    <b:Volume>10</b:Volume>
    <b:Issue>6</b:Issue>
    <b:DOI>DOI: 10.1504/IJEV.2018.095304</b:DOI>
    <b:RefOrder>29</b:RefOrder>
  </b:Source>
  <b:Source>
    <b:Tag>Far181</b:Tag>
    <b:SourceType>JournalArticle</b:SourceType>
    <b:Guid>{E3F1560B-0F3D-442A-B647-B887C867E1F7}</b:Guid>
    <b:Title>Impact of support from social network on entrepreneurial intention of fresh business graduates: A structural equation modelling approach</b:Title>
    <b:JournalName>Education and training</b:JournalName>
    <b:Year>2018</b:Year>
    <b:Pages>335-353</b:Pages>
    <b:Volume>60</b:Volume>
    <b:Issue>4</b:Issue>
    <b:DOI>https://doi.org/10.1108/ET-06-2017-0092</b:DOI>
    <b:Author>
      <b:Author>
        <b:NameList>
          <b:Person>
            <b:Last>Farooq</b:Last>
            <b:Middle>Shoaib </b:Middle>
            <b:First>Muhammad </b:First>
          </b:Person>
          <b:Person>
            <b:Last>Salam</b:Last>
            <b:First>Maimoona </b:First>
          </b:Person>
          <b:Person>
            <b:Last>Rehman</b:Last>
            <b:First>Saif ur </b:First>
          </b:Person>
          <b:Person>
            <b:Last>Fayolle</b:Last>
            <b:First>Alain </b:First>
          </b:Person>
          <b:Person>
            <b:Last>Jaafar</b:Last>
            <b:First>Norizan </b:First>
          </b:Person>
          <b:Person>
            <b:Last> Ayupp</b:Last>
            <b:First>Kartinah</b:First>
          </b:Person>
        </b:NameList>
      </b:Author>
    </b:Author>
    <b:RefOrder>30</b:RefOrder>
  </b:Source>
  <b:Source>
    <b:Tag>BBV1</b:Tag>
    <b:SourceType>Book</b:SourceType>
    <b:Guid>{422D7CE9-77CB-4272-82E2-230B36CA5383}</b:Guid>
    <b:Title>Anuario de migración y remesas México</b:Title>
    <b:Year>2018</b:Year>
    <b:Author>
      <b:Author>
        <b:Corporate>BBVA, CONAPO</b:Corporate>
      </b:Author>
    </b:Author>
    <b:City>México</b:City>
    <b:Publisher>Fundación BBVA Bancomer/ Secretaría de Gobernación</b:Publisher>
    <b:RefOrder>1</b:RefOrder>
  </b:Source>
  <b:Source>
    <b:Tag>Rue15</b:Tag>
    <b:SourceType>BookSection</b:SourceType>
    <b:Guid>{8CDD4E10-7B47-4A4F-9F5F-FEDB139A2ECA}</b:Guid>
    <b:Title>Validating a theory of planned behavior questionnaire to measure entrepreneurial intentions</b:Title>
    <b:Year>2015</b:Year>
    <b:City>Reino Unido</b:City>
    <b:Publisher>Edward Elgar.</b:Publisher>
    <b:BookTitle>Developing, shaping and growing entrepreneurship</b:BookTitle>
    <b:Author>
      <b:Author>
        <b:NameList>
          <b:Person>
            <b:Last>Rueda Méndez</b:Last>
            <b:First>Samuel </b:First>
          </b:Person>
          <b:Person>
            <b:Last>Moriano León</b:Last>
            <b:Middle>Antonio </b:Middle>
            <b:First>Juan </b:First>
          </b:Person>
          <b:Person>
            <b:Last>Liñán</b:Last>
            <b:First>Francisco</b:First>
          </b:Person>
        </b:NameList>
      </b:Author>
      <b:BookAuthor>
        <b:NameList>
          <b:Person>
            <b:Last>Fayolle</b:Last>
            <b:First>Alain</b:First>
          </b:Person>
          <b:Person>
            <b:Last>Kyrö</b:Last>
            <b:First>Paula</b:First>
          </b:Person>
          <b:Person>
            <b:Last>Liñán</b:Last>
            <b:First>Francisco</b:First>
          </b:Person>
        </b:NameList>
      </b:BookAuthor>
    </b:Author>
    <b:RefOrder>31</b:RefOrder>
  </b:Source>
  <b:Source>
    <b:Tag>Liñ091</b:Tag>
    <b:SourceType>JournalArticle</b:SourceType>
    <b:Guid>{FD532CB2-80F0-4301-80DB-CC64016E5E69}</b:Guid>
    <b:Title>Development and Cross-Cultural Application of a Specific Instrument to Measure Entrepreneurial Intentions</b:Title>
    <b:JournalName>Entrepreneurship Theory and Practice</b:JournalName>
    <b:Year>2009</b:Year>
    <b:Pages>593-617</b:Pages>
    <b:Author>
      <b:Author>
        <b:NameList>
          <b:Person>
            <b:Last>Liñán</b:Last>
            <b:First> Francisco </b:First>
          </b:Person>
          <b:Person>
            <b:Last>Chen</b:Last>
            <b:First>Yi-Wen</b:First>
          </b:Person>
        </b:NameList>
      </b:Author>
    </b:Author>
    <b:Volume>33</b:Volume>
    <b:Issue>3</b:Issue>
    <b:DOI>10.1111/j.1540-6520.2009.00318.x</b:DOI>
    <b:RefOrder>12</b:RefOrder>
  </b:Source>
  <b:Source>
    <b:Tag>Lag17</b:Tag>
    <b:SourceType>JournalArticle</b:SourceType>
    <b:Guid>{DB3F710F-D1E3-43DC-9E1D-8D1ED1FE4E4C}</b:Guid>
    <b:Title>Validación del Cuestionario de Intención Emprendedora en una muestra de estudiantes universitarios de Colombia</b:Title>
    <b:JournalName>Universitas Psychologica</b:JournalName>
    <b:Year>2017</b:Year>
    <b:Pages>1-14</b:Pages>
    <b:Volume>16</b:Volume>
    <b:Issue>1</b:Issue>
    <b:DOI>http://dx.doi.org/10.11144/Javeriana.upsy16-1.vcie</b:DOI>
    <b:Author>
      <b:Author>
        <b:NameList>
          <b:Person>
            <b:Last>Laguía</b:Last>
            <b:First>Ana </b:First>
          </b:Person>
          <b:Person>
            <b:Last>Moriano</b:Last>
            <b:Middle>Antonio</b:Middle>
            <b:First>Juan  </b:First>
          </b:Person>
          <b:Person>
            <b:Last>Molero</b:Last>
            <b:First>Fernando </b:First>
          </b:Person>
          <b:Person>
            <b:Last>Gámez</b:Last>
            <b:Middle>Alberto </b:Middle>
            <b:First>Jorge </b:First>
          </b:Person>
        </b:NameList>
      </b:Author>
    </b:Author>
    <b:RefOrder>32</b:RefOrder>
  </b:Source>
  <b:Source>
    <b:Tag>Pej18</b:Tag>
    <b:SourceType>JournalArticle</b:SourceType>
    <b:Guid>{7F072C9A-BE97-41E6-BC27-6BF565125544}</b:Guid>
    <b:Title>Examining determinants of entrepreneurial intentions in Slovenia: applying the theory of planned behaviour and an innovative cognitive style</b:Title>
    <b:JournalName>Economic Research-Ekonomska Istraživanja</b:JournalName>
    <b:Year>2018</b:Year>
    <b:Pages>1453-1471</b:Pages>
    <b:Author>
      <b:Author>
        <b:NameList>
          <b:Person>
            <b:Last>Pejic</b:Last>
            <b:First>Mirjana</b:First>
          </b:Person>
          <b:Person>
            <b:Last>Aleksic</b:Last>
            <b:First>Ana</b:First>
          </b:Person>
          <b:Person>
            <b:Last>Merkac-Skok </b:Last>
            <b:First>Marjana</b:First>
          </b:Person>
        </b:NameList>
      </b:Author>
    </b:Author>
    <b:Volume>31</b:Volume>
    <b:Issue>1</b:Issue>
    <b:RefOrder>33</b:RefOrder>
  </b:Source>
  <b:Source>
    <b:Tag>Muh19</b:Tag>
    <b:SourceType>JournalArticle</b:SourceType>
    <b:Guid>{C860DDDB-D086-45FC-89DF-D6BE81882E6B}</b:Guid>
    <b:Title>Validating Entrepreneurial Intentions Questionnaire to Assess the Impact of Entrepreneurship Education</b:Title>
    <b:JournalName>Education and Science</b:JournalName>
    <b:Year>2019</b:Year>
    <b:Pages>383-399</b:Pages>
    <b:Volume>44</b:Volume>
    <b:Issue>197</b:Issue>
    <b:Author>
      <b:Author>
        <b:NameList>
          <b:Person>
            <b:Last>Muhammad</b:Last>
            <b:First>Asghar</b:First>
          </b:Person>
          <b:Person>
            <b:Last>Fariha</b:Last>
            <b:First>Gul</b:First>
          </b:Person>
          <b:Person>
            <b:Last>Pirita</b:Last>
            <b:First>Hakkarainen</b:First>
          </b:Person>
          <b:Person>
            <b:Last>Zeki </b:Last>
            <b:First>Taşdemir</b:First>
          </b:Person>
        </b:NameList>
      </b:Author>
    </b:Author>
    <b:RefOrder>34</b:RefOrder>
  </b:Source>
  <b:Source>
    <b:Tag>Pre18</b:Tag>
    <b:SourceType>JournalArticle</b:SourceType>
    <b:Guid>{5B2906D4-5D78-4C2A-BDA3-1F76CA2ED894}</b:Guid>
    <b:Title>Predicting Entrepreneurial Career Intentions: Values and the Theory of Planned Behavior</b:Title>
    <b:JournalName>Journal of Career Assessment</b:JournalName>
    <b:Year>2018</b:Year>
    <b:Pages>457-475</b:Pages>
    <b:Volume>26</b:Volume>
    <b:Issue>3</b:Issue>
    <b:StandardNumber>DOI: 10.1177/1069072717714541</b:StandardNumber>
    <b:Author>
      <b:Author>
        <b:NameList>
          <b:Person>
            <b:Last>Gorgievski</b:Last>
            <b:First>Marjan</b:First>
          </b:Person>
          <b:Person>
            <b:Last>Stephan</b:Last>
            <b:First>Ute </b:First>
          </b:Person>
          <b:Person>
            <b:Last>Laguna</b:Last>
            <b:First>Mariola </b:First>
          </b:Person>
          <b:Person>
            <b:Last>Moriano</b:Last>
            <b:Middle>Antonio </b:Middle>
            <b:First>Juan </b:First>
          </b:Person>
        </b:NameList>
      </b:Author>
    </b:Author>
    <b:RefOrder>35</b:RefOrder>
  </b:Source>
  <b:Source>
    <b:Tag>Lag19</b:Tag>
    <b:SourceType>JournalArticle</b:SourceType>
    <b:Guid>{446DA45F-F217-4933-8A55-E18457512983}</b:Guid>
    <b:Title>psychosocial study of self-perceived creativity and entrepreneurial intentions in a sample of university students</b:Title>
    <b:JournalName>Thinking Skills and Creativity</b:JournalName>
    <b:Year>2019</b:Year>
    <b:Pages>44–57</b:Pages>
    <b:Author>
      <b:Author>
        <b:NameList>
          <b:Person>
            <b:Last>Laguíaa</b:Last>
            <b:First>Ana </b:First>
          </b:Person>
          <b:Person>
            <b:Last>Morianoa</b:Last>
            <b:Middle>A</b:Middle>
            <b:First>Juan </b:First>
          </b:Person>
          <b:Person>
            <b:Last>Gorgievskib </b:Last>
            <b:Middle>J</b:Middle>
            <b:First>Marjan  </b:First>
          </b:Person>
        </b:NameList>
      </b:Author>
    </b:Author>
    <b:Volume>31</b:Volume>
    <b:StandardNumber>https://doi.org/10.1016/j.tsc.2018.11.004 </b:StandardNumber>
    <b:RefOrder>36</b:RefOrder>
  </b:Source>
</b:Sources>
</file>

<file path=customXml/itemProps1.xml><?xml version="1.0" encoding="utf-8"?>
<ds:datastoreItem xmlns:ds="http://schemas.openxmlformats.org/officeDocument/2006/customXml" ds:itemID="{C99B0DAC-A7E1-49A2-A5CF-047EB5B9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Tapia</dc:creator>
  <cp:lastModifiedBy>El Colegio de Puebla</cp:lastModifiedBy>
  <cp:revision>10</cp:revision>
  <dcterms:created xsi:type="dcterms:W3CDTF">2021-05-04T16:21:00Z</dcterms:created>
  <dcterms:modified xsi:type="dcterms:W3CDTF">2022-03-10T21:01:00Z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1e3f3c32-d5d0-3daa-97ba-4d9c66476ab7</vt:lpwstr>
  </property>
  <property fmtid="{D5CDD505-2E9C-101B-9397-08002B2CF9AE}" pid="4" name="Mendeley Citation Style_1">
    <vt:lpwstr>http://www.zotero.org/styles/apa</vt:lpwstr>
  </property>
</Properties>
</file>